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A0" w:rsidRPr="00EA7BD2" w:rsidRDefault="006306A0" w:rsidP="006306A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6306A0" w:rsidRDefault="006306A0" w:rsidP="006306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6306A0" w:rsidRPr="00A61D11" w:rsidRDefault="006306A0" w:rsidP="006306A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6306A0" w:rsidRPr="000D3332" w:rsidRDefault="006306A0" w:rsidP="006306A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306A0" w:rsidRPr="00C35CD1" w:rsidTr="00A7089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306A0" w:rsidRPr="00C35CD1" w:rsidTr="00A7089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306A0" w:rsidRPr="000D3332" w:rsidRDefault="006306A0" w:rsidP="006306A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6306A0" w:rsidRPr="00C35CD1" w:rsidTr="00A7089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306A0" w:rsidRPr="00C35CD1" w:rsidTr="00A7089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306A0" w:rsidRPr="00C35CD1" w:rsidTr="00A7089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306A0" w:rsidRPr="00C35CD1" w:rsidTr="00A7089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306A0" w:rsidRPr="00C35CD1" w:rsidTr="00A7089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306A0" w:rsidRPr="00C35CD1" w:rsidTr="00A7089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306A0" w:rsidRPr="00C35CD1" w:rsidTr="00A7089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306A0" w:rsidRPr="00C35CD1" w:rsidTr="00A7089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306A0" w:rsidRPr="00C35CD1" w:rsidTr="00A7089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306A0" w:rsidRPr="00C35CD1" w:rsidTr="00A7089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306A0" w:rsidRPr="00C35CD1" w:rsidTr="00A7089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6306A0" w:rsidRPr="001F31AC" w:rsidRDefault="006306A0" w:rsidP="00A7089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306A0" w:rsidRPr="00C35CD1" w:rsidTr="00A7089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306A0" w:rsidRPr="00C35CD1" w:rsidTr="00A7089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306A0" w:rsidRPr="00C35CD1" w:rsidTr="00A7089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306A0" w:rsidRPr="00C35CD1" w:rsidTr="00A7089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306A0" w:rsidRPr="00C35CD1" w:rsidTr="00A7089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306A0" w:rsidRPr="00C35CD1" w:rsidTr="00A7089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0D3332" w:rsidRDefault="006306A0" w:rsidP="00A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306A0" w:rsidRPr="00C35CD1" w:rsidTr="00A7089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306A0" w:rsidRPr="00C35CD1" w:rsidTr="00A7089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306A0" w:rsidRPr="000D3332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306A0" w:rsidRPr="000D3332" w:rsidRDefault="006306A0" w:rsidP="006306A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6306A0" w:rsidRPr="007D0B0A" w:rsidRDefault="006306A0" w:rsidP="006306A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6306A0" w:rsidRPr="007D0B0A" w:rsidRDefault="006306A0" w:rsidP="006306A0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b/>
          <w:lang w:eastAsia="pl-PL"/>
        </w:rPr>
        <w:t>sesja zimowa 2021</w:t>
      </w:r>
    </w:p>
    <w:p w:rsidR="006306A0" w:rsidRPr="000D3332" w:rsidRDefault="006306A0" w:rsidP="006306A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17"/>
        <w:gridCol w:w="310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6306A0" w:rsidRPr="00C35CD1" w:rsidTr="00A7089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306A0" w:rsidRPr="009F1D0A" w:rsidRDefault="006306A0" w:rsidP="00A7089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306A0" w:rsidRPr="009F1D0A" w:rsidRDefault="006306A0" w:rsidP="00A7089E">
            <w:pPr>
              <w:spacing w:before="60" w:after="0" w:line="240" w:lineRule="auto"/>
              <w:ind w:left="-737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EE</w:t>
            </w:r>
          </w:p>
        </w:tc>
        <w:tc>
          <w:tcPr>
            <w:tcW w:w="3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9F1D0A" w:rsidRDefault="006306A0" w:rsidP="00A7089E">
            <w:pPr>
              <w:spacing w:before="60" w:after="0" w:line="240" w:lineRule="auto"/>
              <w:ind w:left="-137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6306A0" w:rsidRPr="009F1D0A" w:rsidRDefault="006306A0" w:rsidP="00A7089E">
            <w:pPr>
              <w:spacing w:before="60" w:after="0" w:line="240" w:lineRule="auto"/>
              <w:ind w:left="20" w:hanging="89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306A0" w:rsidRPr="009F1D0A" w:rsidRDefault="006306A0" w:rsidP="00A7089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306A0" w:rsidRPr="009F1D0A" w:rsidRDefault="006306A0" w:rsidP="00A7089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306A0" w:rsidRPr="009F1D0A" w:rsidRDefault="006306A0" w:rsidP="00A7089E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08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306A0" w:rsidRPr="009F1D0A" w:rsidRDefault="006306A0" w:rsidP="00A7089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306A0" w:rsidRPr="009F1D0A" w:rsidRDefault="006306A0" w:rsidP="00A7089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Montaż i eksploatacja systemów komputerowych, urządzeń peryferyjnych i sieci</w:t>
            </w:r>
          </w:p>
        </w:tc>
      </w:tr>
      <w:tr w:rsidR="006306A0" w:rsidRPr="00C35CD1" w:rsidTr="00A7089E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306A0" w:rsidRPr="009F1D0A" w:rsidRDefault="006306A0" w:rsidP="00A708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306A0" w:rsidRPr="009F1D0A" w:rsidRDefault="006306A0" w:rsidP="00A7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306A0" w:rsidRPr="00C35CD1" w:rsidTr="00A7089E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306A0" w:rsidRPr="009F1D0A" w:rsidRDefault="006306A0" w:rsidP="00A708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306A0" w:rsidRPr="009F1D0A" w:rsidRDefault="006306A0" w:rsidP="00A7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306A0" w:rsidRPr="00C35CD1" w:rsidTr="00A7089E">
        <w:trPr>
          <w:cantSplit/>
          <w:trHeight w:val="80"/>
        </w:trPr>
        <w:tc>
          <w:tcPr>
            <w:tcW w:w="284" w:type="dxa"/>
          </w:tcPr>
          <w:p w:rsidR="006306A0" w:rsidRPr="009F1D0A" w:rsidRDefault="006306A0" w:rsidP="00A7089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17" w:type="dxa"/>
          </w:tcPr>
          <w:p w:rsidR="006306A0" w:rsidRPr="009F1D0A" w:rsidRDefault="006306A0" w:rsidP="00A7089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852" w:type="dxa"/>
            <w:gridSpan w:val="13"/>
          </w:tcPr>
          <w:p w:rsidR="006306A0" w:rsidRPr="009F1D0A" w:rsidRDefault="006306A0" w:rsidP="00A7089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6306A0" w:rsidRPr="00C35CD1" w:rsidTr="00A7089E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6306A0" w:rsidRPr="009F1D0A" w:rsidRDefault="006306A0" w:rsidP="00A708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9F1D0A" w:rsidRDefault="006306A0" w:rsidP="00A708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9F1D0A" w:rsidRDefault="006306A0" w:rsidP="00A708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9F1D0A" w:rsidRDefault="006306A0" w:rsidP="00A708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9F1D0A" w:rsidRDefault="006306A0" w:rsidP="00A708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9F1D0A" w:rsidRDefault="006306A0" w:rsidP="00A708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9F1D0A" w:rsidRDefault="006306A0" w:rsidP="00A708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9F1D0A" w:rsidRDefault="006306A0" w:rsidP="00A708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06A0" w:rsidRPr="009F1D0A" w:rsidRDefault="006306A0" w:rsidP="00A708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306A0" w:rsidRPr="009F1D0A" w:rsidRDefault="006306A0" w:rsidP="00A7089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informatyk</w:t>
            </w:r>
          </w:p>
        </w:tc>
      </w:tr>
      <w:tr w:rsidR="006306A0" w:rsidRPr="00C35CD1" w:rsidTr="00A7089E">
        <w:trPr>
          <w:cantSplit/>
          <w:trHeight w:val="266"/>
        </w:trPr>
        <w:tc>
          <w:tcPr>
            <w:tcW w:w="284" w:type="dxa"/>
          </w:tcPr>
          <w:p w:rsidR="006306A0" w:rsidRPr="009F1D0A" w:rsidRDefault="006306A0" w:rsidP="00A708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306A0" w:rsidRPr="009F1D0A" w:rsidRDefault="006306A0" w:rsidP="00A708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306A0" w:rsidRPr="009F1D0A" w:rsidRDefault="006306A0" w:rsidP="00A7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306A0" w:rsidRPr="009F1D0A" w:rsidRDefault="006306A0" w:rsidP="006306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306A0" w:rsidRDefault="006306A0" w:rsidP="006306A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6306A0" w:rsidRPr="007C48BE" w:rsidRDefault="006306A0" w:rsidP="006306A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306A0" w:rsidRPr="0042403F" w:rsidRDefault="006306A0" w:rsidP="006306A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6306A0" w:rsidRPr="0042403F" w:rsidRDefault="006306A0" w:rsidP="006306A0">
      <w:pPr>
        <w:tabs>
          <w:tab w:val="left" w:pos="2760"/>
          <w:tab w:val="center" w:pos="4819"/>
        </w:tabs>
        <w:spacing w:after="0" w:line="240" w:lineRule="auto"/>
        <w:ind w:left="-142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ab/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6306A0" w:rsidRPr="0042403F" w:rsidRDefault="006306A0" w:rsidP="006306A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306A0" w:rsidRPr="0042403F" w:rsidTr="00A7089E">
        <w:trPr>
          <w:trHeight w:val="540"/>
          <w:jc w:val="center"/>
        </w:trPr>
        <w:tc>
          <w:tcPr>
            <w:tcW w:w="4605" w:type="dxa"/>
            <w:vAlign w:val="bottom"/>
          </w:tcPr>
          <w:p w:rsidR="006306A0" w:rsidRPr="0042403F" w:rsidRDefault="006306A0" w:rsidP="00A708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306A0" w:rsidRPr="0042403F" w:rsidRDefault="006306A0" w:rsidP="00A7089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306A0" w:rsidRPr="0042403F" w:rsidRDefault="006306A0" w:rsidP="00A7089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306A0" w:rsidRPr="0042403F" w:rsidRDefault="006306A0" w:rsidP="00A7089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6306A0" w:rsidRPr="0042403F" w:rsidRDefault="006306A0" w:rsidP="00A7089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6306A0" w:rsidRDefault="006306A0" w:rsidP="006306A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bookmarkStart w:id="1" w:name="_Toc124226521"/>
    </w:p>
    <w:p w:rsidR="006306A0" w:rsidRPr="0042403F" w:rsidRDefault="006306A0" w:rsidP="006306A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6306A0" w:rsidRPr="0042403F" w:rsidRDefault="006306A0" w:rsidP="006306A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6306A0" w:rsidRPr="0042403F" w:rsidRDefault="006306A0" w:rsidP="006306A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6306A0" w:rsidRPr="0042403F" w:rsidRDefault="006306A0" w:rsidP="006306A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306A0" w:rsidRPr="0042403F" w:rsidTr="00A7089E">
        <w:trPr>
          <w:trHeight w:val="540"/>
          <w:jc w:val="center"/>
        </w:trPr>
        <w:tc>
          <w:tcPr>
            <w:tcW w:w="4605" w:type="dxa"/>
            <w:vAlign w:val="bottom"/>
          </w:tcPr>
          <w:p w:rsidR="006306A0" w:rsidRPr="0042403F" w:rsidRDefault="006306A0" w:rsidP="00A708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306A0" w:rsidRPr="0042403F" w:rsidRDefault="006306A0" w:rsidP="00A7089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306A0" w:rsidRPr="0042403F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306A0" w:rsidRPr="0042403F" w:rsidRDefault="006306A0" w:rsidP="00A7089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306A0" w:rsidRPr="0042403F" w:rsidTr="00A7089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6306A0" w:rsidRPr="0042403F" w:rsidRDefault="006306A0" w:rsidP="00A708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6306A0" w:rsidRPr="0042403F" w:rsidRDefault="006306A0" w:rsidP="00A708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306A0" w:rsidRPr="0042403F" w:rsidRDefault="006306A0" w:rsidP="00A708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306A0" w:rsidRPr="0042403F" w:rsidRDefault="006306A0" w:rsidP="00A7089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306A0" w:rsidRPr="0042403F" w:rsidRDefault="006306A0" w:rsidP="00A7089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306A0" w:rsidRPr="0042403F" w:rsidRDefault="006306A0" w:rsidP="00A7089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306A0" w:rsidRPr="0042403F" w:rsidRDefault="006306A0" w:rsidP="00A7089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306A0" w:rsidRPr="0042403F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306A0" w:rsidRPr="0042403F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306A0" w:rsidRPr="0042403F" w:rsidRDefault="006306A0" w:rsidP="00A7089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bookmarkEnd w:id="1"/>
    <w:p w:rsidR="006306A0" w:rsidRPr="008175E3" w:rsidRDefault="006306A0" w:rsidP="006306A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8175E3">
        <w:rPr>
          <w:rFonts w:ascii="Times New Roman" w:eastAsia="Times New Roman" w:hAnsi="Times New Roman"/>
          <w:sz w:val="16"/>
          <w:szCs w:val="16"/>
          <w:lang w:eastAsia="pl-PL"/>
        </w:rPr>
        <w:t>Obowiązek informacyjny wynikający z art. 13 i 14 Rozporządzenia Parlamentu Europejskiego i Rad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y (UE) 2016/679 z 27 kwietnia 2</w:t>
      </w:r>
      <w:r w:rsidRPr="008175E3">
        <w:rPr>
          <w:rFonts w:ascii="Times New Roman" w:eastAsia="Times New Roman" w:hAnsi="Times New Roman"/>
          <w:sz w:val="16"/>
          <w:szCs w:val="16"/>
          <w:lang w:eastAsia="pl-PL"/>
        </w:rPr>
        <w:t>016 r. w sprawie ochrony osób fizycznych w związku z przetwarzaniem danych osobowych i w sprawie swo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bodnego przepływu takich danych </w:t>
      </w:r>
      <w:r w:rsidRPr="008175E3">
        <w:rPr>
          <w:rFonts w:ascii="Times New Roman" w:eastAsia="Times New Roman" w:hAnsi="Times New Roman"/>
          <w:sz w:val="16"/>
          <w:szCs w:val="16"/>
          <w:lang w:eastAsia="pl-PL"/>
        </w:rPr>
        <w:t>oraz uchylenia dyrektywy 95/46/WE, w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8175E3">
        <w:rPr>
          <w:rFonts w:ascii="Times New Roman" w:eastAsia="Times New Roman" w:hAnsi="Times New Roman"/>
          <w:sz w:val="16"/>
          <w:szCs w:val="16"/>
          <w:lang w:eastAsia="pl-PL"/>
        </w:rPr>
        <w:t>zakresie przeprowadzania egzaminu potwierdz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ającego kwalifikacje zawodowe, </w:t>
      </w:r>
      <w:r w:rsidRPr="008175E3">
        <w:rPr>
          <w:rFonts w:ascii="Times New Roman" w:eastAsia="Times New Roman" w:hAnsi="Times New Roman"/>
          <w:sz w:val="16"/>
          <w:szCs w:val="16"/>
          <w:lang w:eastAsia="pl-PL"/>
        </w:rPr>
        <w:t>zgodnie z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8175E3">
        <w:rPr>
          <w:rFonts w:ascii="Times New Roman" w:eastAsia="Times New Roman" w:hAnsi="Times New Roman"/>
          <w:sz w:val="16"/>
          <w:szCs w:val="16"/>
          <w:lang w:eastAsia="pl-PL"/>
        </w:rPr>
        <w:t>przepisami ustawy o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8175E3">
        <w:rPr>
          <w:rFonts w:ascii="Times New Roman" w:eastAsia="Times New Roman" w:hAnsi="Times New Roman"/>
          <w:sz w:val="16"/>
          <w:szCs w:val="16"/>
          <w:lang w:eastAsia="pl-PL"/>
        </w:rPr>
        <w:t>sys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temie o</w:t>
      </w:r>
      <w:r w:rsidRPr="008175E3">
        <w:rPr>
          <w:rFonts w:ascii="Times New Roman" w:eastAsia="Times New Roman" w:hAnsi="Times New Roman"/>
          <w:sz w:val="16"/>
          <w:szCs w:val="16"/>
          <w:lang w:eastAsia="pl-PL"/>
        </w:rPr>
        <w:t>światy oraz aktami wykonawczymi wydanymi na jej podstawie, został spełniony poprzez zamieszczenie klauzuli informacyjnej na stronie internetowej właściwej okręgowej komisji egzaminacyjnej.</w:t>
      </w:r>
      <w:bookmarkStart w:id="2" w:name="_GoBack"/>
      <w:bookmarkEnd w:id="2"/>
    </w:p>
    <w:sectPr w:rsidR="006306A0" w:rsidRPr="008175E3" w:rsidSect="006306A0">
      <w:pgSz w:w="11906" w:h="16838"/>
      <w:pgMar w:top="1418" w:right="39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A0"/>
    <w:rsid w:val="006306A0"/>
    <w:rsid w:val="00E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1BF2-9AB2-4072-B0A4-C469F337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6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B97D-679A-4B0E-8B23-D77C2AC9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Ostrowska</dc:creator>
  <cp:keywords/>
  <dc:description/>
  <cp:lastModifiedBy>Krystyna Ostrowska</cp:lastModifiedBy>
  <cp:revision>1</cp:revision>
  <dcterms:created xsi:type="dcterms:W3CDTF">2021-01-25T12:16:00Z</dcterms:created>
  <dcterms:modified xsi:type="dcterms:W3CDTF">2021-01-25T12:20:00Z</dcterms:modified>
</cp:coreProperties>
</file>